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A7AA9" w14:textId="37BFCCB9" w:rsidR="00D436A5" w:rsidRDefault="00D436A5">
      <w:bookmarkStart w:id="0" w:name="_GoBack"/>
      <w:bookmarkEnd w:id="0"/>
    </w:p>
    <w:p w14:paraId="541DACA6" w14:textId="1175352C" w:rsidR="001642C0" w:rsidRDefault="001642C0"/>
    <w:p w14:paraId="58859CCB" w14:textId="7BC2A863" w:rsidR="001642C0" w:rsidRDefault="001642C0">
      <w:r>
        <w:t>Dear Expectant Parents,</w:t>
      </w:r>
    </w:p>
    <w:p w14:paraId="240130F0" w14:textId="713A3D3B" w:rsidR="001642C0" w:rsidRDefault="001642C0">
      <w:r>
        <w:t>Thank you for the opportunity for us to share a bit of our lives with you.  We understand that choosing adoption for your child is not an easy decision to make, and that choosing the right family to entrust your precious child with can seem very overwhelming.  To help you decide if we are that family, we wanted to share some of the most important parts about us:</w:t>
      </w:r>
    </w:p>
    <w:p w14:paraId="0FDA1524" w14:textId="5278A32A" w:rsidR="001642C0" w:rsidRDefault="001642C0" w:rsidP="007A613B">
      <w:pPr>
        <w:ind w:left="720"/>
      </w:pPr>
      <w:r>
        <w:t xml:space="preserve">Our faith in God and personal relationships with Jesus Christ are the core of our family.  It shapes how we live our lives, how we love people, and how we want to raise our children.  </w:t>
      </w:r>
    </w:p>
    <w:p w14:paraId="474A3D1F" w14:textId="79185700" w:rsidR="001642C0" w:rsidRDefault="001642C0" w:rsidP="007A613B">
      <w:pPr>
        <w:ind w:left="720"/>
      </w:pPr>
      <w:r>
        <w:t xml:space="preserve">David has a secure job as a software engineer, which provides well for our family.  Becki is a homemaker and former nurse, who plans to stay home with any children we are blessed with. </w:t>
      </w:r>
    </w:p>
    <w:p w14:paraId="009ABB92" w14:textId="32A7A011" w:rsidR="001642C0" w:rsidRDefault="001642C0" w:rsidP="007A613B">
      <w:pPr>
        <w:ind w:left="720"/>
      </w:pPr>
      <w:r>
        <w:t xml:space="preserve">We have struggled with infertility since we were married, and while we have chosen to pursue adoption, we don’t view it as a “second choice”.  We have always planned on </w:t>
      </w:r>
      <w:r>
        <w:lastRenderedPageBreak/>
        <w:t xml:space="preserve">adopting at some point and God decided that it was going to be sooner than we thought…we are very excited!   </w:t>
      </w:r>
    </w:p>
    <w:p w14:paraId="5CF257E0" w14:textId="4EE63116" w:rsidR="001642C0" w:rsidRDefault="001642C0" w:rsidP="007A613B">
      <w:pPr>
        <w:ind w:left="720"/>
      </w:pPr>
      <w:r>
        <w:t xml:space="preserve">We desire for our child to have siblings to grow up with, so we do plan on opening our hearts and home to more children in the future.  </w:t>
      </w:r>
    </w:p>
    <w:p w14:paraId="605C36AD" w14:textId="0BE88361" w:rsidR="001642C0" w:rsidRDefault="001642C0" w:rsidP="007A613B">
      <w:pPr>
        <w:ind w:left="720"/>
      </w:pPr>
      <w:r>
        <w:t xml:space="preserve">Our desire is to have an open adoption and </w:t>
      </w:r>
      <w:r w:rsidR="007A613B">
        <w:t xml:space="preserve">for </w:t>
      </w:r>
      <w:r>
        <w:t xml:space="preserve">our child to have regular contact with his/her first family.  We understand that you may desire less contact, and we will honor and respect that decision. </w:t>
      </w:r>
    </w:p>
    <w:p w14:paraId="181AE4D7" w14:textId="02A70C1D" w:rsidR="001642C0" w:rsidRDefault="001642C0">
      <w:r>
        <w:tab/>
      </w:r>
    </w:p>
    <w:p w14:paraId="5D885D5F" w14:textId="21E35BEF" w:rsidR="001642C0" w:rsidRDefault="001642C0">
      <w:r>
        <w:t xml:space="preserve">Know that we are praying for you as you are viewing profiles and considering families.  </w:t>
      </w:r>
    </w:p>
    <w:p w14:paraId="2A4AAD9A" w14:textId="0DF2B541" w:rsidR="00A50448" w:rsidRDefault="00A50448"/>
    <w:p w14:paraId="33203CF4" w14:textId="16A52BC1" w:rsidR="00A50448" w:rsidRPr="00A50448" w:rsidRDefault="00A50448">
      <w:pPr>
        <w:rPr>
          <w:sz w:val="28"/>
          <w:szCs w:val="28"/>
        </w:rPr>
      </w:pPr>
      <w:r>
        <w:tab/>
      </w:r>
      <w:r>
        <w:tab/>
      </w:r>
      <w:r>
        <w:tab/>
      </w:r>
      <w:r w:rsidRPr="00A50448">
        <w:rPr>
          <w:sz w:val="28"/>
          <w:szCs w:val="28"/>
        </w:rPr>
        <w:t>David and Becki</w:t>
      </w:r>
    </w:p>
    <w:p w14:paraId="598C3DFD" w14:textId="7432F98F" w:rsidR="00A50448" w:rsidRDefault="00A50448"/>
    <w:p w14:paraId="629CDD4E" w14:textId="77777777" w:rsidR="00A50448" w:rsidRDefault="00A50448"/>
    <w:p w14:paraId="4AF37DC6" w14:textId="2B9EE86F" w:rsidR="00A50448" w:rsidRPr="00A50448" w:rsidRDefault="00A50448" w:rsidP="00A50448">
      <w:pPr>
        <w:jc w:val="center"/>
        <w:rPr>
          <w:rStyle w:val="text"/>
          <w:rFonts w:cstheme="minorHAnsi"/>
          <w:color w:val="000000"/>
          <w:shd w:val="clear" w:color="auto" w:fill="FFFFFF"/>
        </w:rPr>
      </w:pPr>
      <w:r w:rsidRPr="00A50448">
        <w:rPr>
          <w:rStyle w:val="text"/>
          <w:rFonts w:cstheme="minorHAnsi"/>
          <w:color w:val="000000"/>
          <w:shd w:val="clear" w:color="auto" w:fill="FFFFFF"/>
        </w:rPr>
        <w:t>“The </w:t>
      </w:r>
      <w:r w:rsidRPr="00A50448">
        <w:rPr>
          <w:rStyle w:val="small-caps"/>
          <w:rFonts w:cstheme="minorHAnsi"/>
          <w:smallCaps/>
          <w:color w:val="000000"/>
          <w:shd w:val="clear" w:color="auto" w:fill="FFFFFF"/>
        </w:rPr>
        <w:t>Lord</w:t>
      </w:r>
      <w:r w:rsidRPr="00A50448">
        <w:rPr>
          <w:rStyle w:val="text"/>
          <w:rFonts w:cstheme="minorHAnsi"/>
          <w:color w:val="000000"/>
          <w:shd w:val="clear" w:color="auto" w:fill="FFFFFF"/>
        </w:rPr>
        <w:t> bless you</w:t>
      </w:r>
      <w:r w:rsidRPr="00A50448">
        <w:rPr>
          <w:rFonts w:cstheme="minorHAnsi"/>
          <w:color w:val="000000"/>
        </w:rPr>
        <w:br/>
      </w:r>
      <w:r w:rsidRPr="00A50448">
        <w:rPr>
          <w:rStyle w:val="indent-1-breaks"/>
          <w:rFonts w:cstheme="minorHAnsi"/>
          <w:color w:val="000000"/>
          <w:sz w:val="10"/>
          <w:szCs w:val="10"/>
          <w:shd w:val="clear" w:color="auto" w:fill="FFFFFF"/>
        </w:rPr>
        <w:t>    </w:t>
      </w:r>
      <w:r w:rsidRPr="00A50448">
        <w:rPr>
          <w:rStyle w:val="text"/>
          <w:rFonts w:cstheme="minorHAnsi"/>
          <w:color w:val="000000"/>
          <w:shd w:val="clear" w:color="auto" w:fill="FFFFFF"/>
        </w:rPr>
        <w:t>and keep you;</w:t>
      </w:r>
      <w:r w:rsidRPr="00A50448">
        <w:rPr>
          <w:rFonts w:cstheme="minorHAnsi"/>
          <w:color w:val="000000"/>
        </w:rPr>
        <w:br/>
      </w:r>
      <w:r w:rsidRPr="00A50448">
        <w:rPr>
          <w:rStyle w:val="text"/>
          <w:rFonts w:cstheme="minorHAnsi"/>
          <w:color w:val="000000"/>
          <w:shd w:val="clear" w:color="auto" w:fill="FFFFFF"/>
        </w:rPr>
        <w:lastRenderedPageBreak/>
        <w:t>the </w:t>
      </w:r>
      <w:r w:rsidRPr="00A50448">
        <w:rPr>
          <w:rStyle w:val="small-caps"/>
          <w:rFonts w:cstheme="minorHAnsi"/>
          <w:smallCaps/>
          <w:color w:val="000000"/>
          <w:shd w:val="clear" w:color="auto" w:fill="FFFFFF"/>
        </w:rPr>
        <w:t>Lord</w:t>
      </w:r>
      <w:r w:rsidRPr="00A50448">
        <w:rPr>
          <w:rStyle w:val="text"/>
          <w:rFonts w:cstheme="minorHAnsi"/>
          <w:color w:val="000000"/>
          <w:shd w:val="clear" w:color="auto" w:fill="FFFFFF"/>
        </w:rPr>
        <w:t> make his face shine on you</w:t>
      </w:r>
      <w:r w:rsidRPr="00A50448">
        <w:rPr>
          <w:rFonts w:cstheme="minorHAnsi"/>
          <w:color w:val="000000"/>
        </w:rPr>
        <w:br/>
      </w:r>
      <w:r w:rsidRPr="00A50448">
        <w:rPr>
          <w:rStyle w:val="indent-1-breaks"/>
          <w:rFonts w:cstheme="minorHAnsi"/>
          <w:color w:val="000000"/>
          <w:sz w:val="10"/>
          <w:szCs w:val="10"/>
          <w:shd w:val="clear" w:color="auto" w:fill="FFFFFF"/>
        </w:rPr>
        <w:t>    </w:t>
      </w:r>
      <w:r w:rsidRPr="00A50448">
        <w:rPr>
          <w:rStyle w:val="text"/>
          <w:rFonts w:cstheme="minorHAnsi"/>
          <w:color w:val="000000"/>
          <w:shd w:val="clear" w:color="auto" w:fill="FFFFFF"/>
        </w:rPr>
        <w:t>and be gracious to you;</w:t>
      </w:r>
      <w:r w:rsidRPr="00A50448">
        <w:rPr>
          <w:rFonts w:cstheme="minorHAnsi"/>
          <w:color w:val="000000"/>
        </w:rPr>
        <w:br/>
      </w:r>
      <w:r w:rsidRPr="00A50448">
        <w:rPr>
          <w:rStyle w:val="text"/>
          <w:rFonts w:cstheme="minorHAnsi"/>
          <w:b/>
          <w:bCs/>
          <w:color w:val="000000"/>
          <w:shd w:val="clear" w:color="auto" w:fill="FFFFFF"/>
          <w:vertAlign w:val="superscript"/>
        </w:rPr>
        <w:t> </w:t>
      </w:r>
      <w:r w:rsidRPr="00A50448">
        <w:rPr>
          <w:rStyle w:val="text"/>
          <w:rFonts w:cstheme="minorHAnsi"/>
          <w:color w:val="000000"/>
          <w:shd w:val="clear" w:color="auto" w:fill="FFFFFF"/>
        </w:rPr>
        <w:t>the </w:t>
      </w:r>
      <w:r w:rsidRPr="00A50448">
        <w:rPr>
          <w:rStyle w:val="small-caps"/>
          <w:rFonts w:cstheme="minorHAnsi"/>
          <w:smallCaps/>
          <w:color w:val="000000"/>
          <w:shd w:val="clear" w:color="auto" w:fill="FFFFFF"/>
        </w:rPr>
        <w:t>Lord</w:t>
      </w:r>
      <w:r w:rsidRPr="00A50448">
        <w:rPr>
          <w:rStyle w:val="text"/>
          <w:rFonts w:cstheme="minorHAnsi"/>
          <w:color w:val="000000"/>
          <w:shd w:val="clear" w:color="auto" w:fill="FFFFFF"/>
        </w:rPr>
        <w:t> turn his face toward you</w:t>
      </w:r>
      <w:r w:rsidRPr="00A50448">
        <w:rPr>
          <w:rFonts w:cstheme="minorHAnsi"/>
          <w:color w:val="000000"/>
        </w:rPr>
        <w:br/>
      </w:r>
      <w:r w:rsidRPr="00A50448">
        <w:rPr>
          <w:rStyle w:val="indent-1-breaks"/>
          <w:rFonts w:cstheme="minorHAnsi"/>
          <w:color w:val="000000"/>
          <w:sz w:val="10"/>
          <w:szCs w:val="10"/>
          <w:shd w:val="clear" w:color="auto" w:fill="FFFFFF"/>
        </w:rPr>
        <w:t>    </w:t>
      </w:r>
      <w:r w:rsidRPr="00A50448">
        <w:rPr>
          <w:rStyle w:val="text"/>
          <w:rFonts w:cstheme="minorHAnsi"/>
          <w:color w:val="000000"/>
          <w:shd w:val="clear" w:color="auto" w:fill="FFFFFF"/>
        </w:rPr>
        <w:t>and give you peace.”</w:t>
      </w:r>
    </w:p>
    <w:p w14:paraId="0A47C06C" w14:textId="71D3A1AC" w:rsidR="00A50448" w:rsidRPr="00A50448" w:rsidRDefault="00A50448" w:rsidP="00A50448">
      <w:pPr>
        <w:jc w:val="center"/>
        <w:rPr>
          <w:rStyle w:val="text"/>
          <w:rFonts w:cstheme="minorHAnsi"/>
          <w:color w:val="000000"/>
          <w:shd w:val="clear" w:color="auto" w:fill="FFFFFF"/>
        </w:rPr>
      </w:pPr>
      <w:r w:rsidRPr="00A50448">
        <w:rPr>
          <w:rStyle w:val="text"/>
          <w:rFonts w:cstheme="minorHAnsi"/>
          <w:color w:val="000000"/>
          <w:shd w:val="clear" w:color="auto" w:fill="FFFFFF"/>
        </w:rPr>
        <w:t>Numbers 6:24-26</w:t>
      </w:r>
    </w:p>
    <w:p w14:paraId="39D514A3" w14:textId="403222E5" w:rsidR="00A50448" w:rsidRPr="00A50448" w:rsidRDefault="00A50448" w:rsidP="00A50448">
      <w:pPr>
        <w:rPr>
          <w:rFonts w:cstheme="minorHAnsi"/>
        </w:rPr>
      </w:pPr>
    </w:p>
    <w:p w14:paraId="4A0B12FB" w14:textId="77777777" w:rsidR="001642C0" w:rsidRDefault="001642C0"/>
    <w:sectPr w:rsidR="0016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1C5"/>
    <w:multiLevelType w:val="hybridMultilevel"/>
    <w:tmpl w:val="D0BE80B4"/>
    <w:lvl w:ilvl="0" w:tplc="CBEEDFCA">
      <w:numFmt w:val="bullet"/>
      <w:lvlText w:val="-"/>
      <w:lvlJc w:val="left"/>
      <w:pPr>
        <w:ind w:left="720" w:hanging="360"/>
      </w:pPr>
      <w:rPr>
        <w:rFonts w:ascii="Segoe UI" w:eastAsiaTheme="minorHAnsi" w:hAnsi="Segoe UI" w:cs="Segoe U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C0"/>
    <w:rsid w:val="001642C0"/>
    <w:rsid w:val="007A613B"/>
    <w:rsid w:val="00A50448"/>
    <w:rsid w:val="00D436A5"/>
    <w:rsid w:val="00FE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D170"/>
  <w15:chartTrackingRefBased/>
  <w15:docId w15:val="{14CF388F-187C-4E44-935F-ECDEE5D2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50448"/>
  </w:style>
  <w:style w:type="character" w:customStyle="1" w:styleId="small-caps">
    <w:name w:val="small-caps"/>
    <w:basedOn w:val="DefaultParagraphFont"/>
    <w:rsid w:val="00A50448"/>
  </w:style>
  <w:style w:type="character" w:customStyle="1" w:styleId="indent-1-breaks">
    <w:name w:val="indent-1-breaks"/>
    <w:basedOn w:val="DefaultParagraphFont"/>
    <w:rsid w:val="00A50448"/>
  </w:style>
  <w:style w:type="paragraph" w:styleId="ListParagraph">
    <w:name w:val="List Paragraph"/>
    <w:basedOn w:val="Normal"/>
    <w:uiPriority w:val="34"/>
    <w:qFormat/>
    <w:rsid w:val="00A50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Wakeman</dc:creator>
  <cp:keywords/>
  <dc:description/>
  <cp:lastModifiedBy>Black, Amy</cp:lastModifiedBy>
  <cp:revision>2</cp:revision>
  <dcterms:created xsi:type="dcterms:W3CDTF">2020-12-14T18:21:00Z</dcterms:created>
  <dcterms:modified xsi:type="dcterms:W3CDTF">2020-12-14T18:21:00Z</dcterms:modified>
</cp:coreProperties>
</file>